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5607343D" w14:textId="6B0A7218" w:rsidR="007F7454" w:rsidRPr="007F7454" w:rsidRDefault="007F7454" w:rsidP="007F7454">
      <w:r w:rsidRPr="007F7454">
        <w:rPr>
          <w:b/>
          <w:bCs/>
        </w:rPr>
        <w:t xml:space="preserve">Reference </w:t>
      </w:r>
      <w:r w:rsidR="008C4303" w:rsidRPr="007F7454">
        <w:rPr>
          <w:b/>
          <w:bCs/>
        </w:rPr>
        <w:t xml:space="preserve">– </w:t>
      </w:r>
      <w:r w:rsidR="008C4303" w:rsidRPr="008C4303">
        <w:t>Children’s</w:t>
      </w:r>
      <w:r w:rsidR="000F2058" w:rsidRPr="008C4303">
        <w:t xml:space="preserve"> Services savings</w:t>
      </w:r>
    </w:p>
    <w:p w14:paraId="60A15676" w14:textId="161C6BA8" w:rsidR="007F7454" w:rsidRPr="007F7454" w:rsidRDefault="007F7454" w:rsidP="007F7454">
      <w:r w:rsidRPr="007F7454">
        <w:rPr>
          <w:b/>
          <w:bCs/>
        </w:rPr>
        <w:t> </w:t>
      </w:r>
      <w:r w:rsidRPr="007F7454">
        <w:t>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3449"/>
        <w:gridCol w:w="1864"/>
        <w:gridCol w:w="1696"/>
      </w:tblGrid>
      <w:tr w:rsidR="007F7454" w:rsidRPr="007F7454" w14:paraId="5388E250" w14:textId="77777777" w:rsidTr="007F745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ED518" w14:textId="77777777" w:rsidR="007F7454" w:rsidRPr="007F7454" w:rsidRDefault="007F7454" w:rsidP="007F7454">
            <w:r w:rsidRPr="007F7454">
              <w:rPr>
                <w:b/>
                <w:bCs/>
              </w:rPr>
              <w:t>Department</w:t>
            </w:r>
            <w:r w:rsidRPr="007F7454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1C699" w14:textId="77777777" w:rsidR="007F7454" w:rsidRPr="007F7454" w:rsidRDefault="007F7454" w:rsidP="007F7454">
            <w:r w:rsidRPr="007F7454">
              <w:t>Children’s Services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C9CFF" w14:textId="77777777" w:rsidR="007F7454" w:rsidRPr="007F7454" w:rsidRDefault="007F7454" w:rsidP="007F7454">
            <w:r w:rsidRPr="007F7454">
              <w:rPr>
                <w:b/>
                <w:bCs/>
              </w:rPr>
              <w:t>Version no</w:t>
            </w:r>
            <w:r w:rsidRPr="007F745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FAC10" w14:textId="77777777" w:rsidR="007F7454" w:rsidRPr="007F7454" w:rsidRDefault="007F7454" w:rsidP="007F7454">
            <w:r w:rsidRPr="007F7454">
              <w:t>1 </w:t>
            </w:r>
          </w:p>
        </w:tc>
      </w:tr>
      <w:tr w:rsidR="007F7454" w:rsidRPr="007F7454" w14:paraId="7D612E68" w14:textId="77777777" w:rsidTr="007F745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F049C" w14:textId="77777777" w:rsidR="007F7454" w:rsidRPr="007F7454" w:rsidRDefault="007F7454" w:rsidP="007F7454">
            <w:r w:rsidRPr="007F7454">
              <w:rPr>
                <w:b/>
                <w:bCs/>
              </w:rPr>
              <w:t>Assessed by</w:t>
            </w:r>
            <w:r w:rsidRPr="007F7454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09D93" w14:textId="77777777" w:rsidR="007F7454" w:rsidRPr="007F7454" w:rsidRDefault="007F7454" w:rsidP="007F7454">
            <w:r w:rsidRPr="007F7454">
              <w:t>Richard Crane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A067D" w14:textId="77777777" w:rsidR="007F7454" w:rsidRPr="007F7454" w:rsidRDefault="007F7454" w:rsidP="007F7454">
            <w:r w:rsidRPr="007F7454">
              <w:rPr>
                <w:b/>
                <w:bCs/>
              </w:rPr>
              <w:t>Date created</w:t>
            </w:r>
            <w:r w:rsidRPr="007F745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7CD71" w14:textId="77777777" w:rsidR="007F7454" w:rsidRPr="007F7454" w:rsidRDefault="007F7454" w:rsidP="007F7454">
            <w:r w:rsidRPr="007F7454">
              <w:t>18/08/25 </w:t>
            </w:r>
          </w:p>
        </w:tc>
      </w:tr>
      <w:tr w:rsidR="007F7454" w:rsidRPr="007F7454" w14:paraId="087E11D1" w14:textId="77777777" w:rsidTr="007F745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E3B21" w14:textId="77777777" w:rsidR="007F7454" w:rsidRPr="007F7454" w:rsidRDefault="007F7454" w:rsidP="007F7454">
            <w:r w:rsidRPr="007F7454">
              <w:rPr>
                <w:b/>
                <w:bCs/>
              </w:rPr>
              <w:t>Approved by</w:t>
            </w:r>
            <w:r w:rsidRPr="007F7454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F1178" w14:textId="77777777" w:rsidR="007F7454" w:rsidRPr="007F7454" w:rsidRDefault="007F7454" w:rsidP="007F7454">
            <w:r w:rsidRPr="007F7454">
              <w:t>Richard Crane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DF013" w14:textId="77777777" w:rsidR="007F7454" w:rsidRPr="007F7454" w:rsidRDefault="007F7454" w:rsidP="007F7454">
            <w:r w:rsidRPr="007F7454">
              <w:rPr>
                <w:b/>
                <w:bCs/>
              </w:rPr>
              <w:t>Date approved</w:t>
            </w:r>
            <w:r w:rsidRPr="007F745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FEDAE" w14:textId="77777777" w:rsidR="007F7454" w:rsidRPr="007F7454" w:rsidRDefault="007F7454" w:rsidP="007F7454">
            <w:r w:rsidRPr="007F7454">
              <w:t>18/08/25 </w:t>
            </w:r>
          </w:p>
        </w:tc>
      </w:tr>
      <w:tr w:rsidR="007F7454" w:rsidRPr="007F7454" w14:paraId="17090339" w14:textId="77777777" w:rsidTr="007F745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E3E17" w14:textId="77777777" w:rsidR="007F7454" w:rsidRPr="007F7454" w:rsidRDefault="007F7454" w:rsidP="007F7454">
            <w:r w:rsidRPr="007F7454">
              <w:rPr>
                <w:b/>
                <w:bCs/>
              </w:rPr>
              <w:t>Updated by</w:t>
            </w:r>
            <w:r w:rsidRPr="007F7454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0D6EA" w14:textId="77777777" w:rsidR="007F7454" w:rsidRPr="007F7454" w:rsidRDefault="007F7454" w:rsidP="007F7454">
            <w:r w:rsidRPr="007F7454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1B1B1" w14:textId="77777777" w:rsidR="007F7454" w:rsidRPr="007F7454" w:rsidRDefault="007F7454" w:rsidP="007F7454">
            <w:r w:rsidRPr="007F7454">
              <w:rPr>
                <w:b/>
                <w:bCs/>
              </w:rPr>
              <w:t>Date updated</w:t>
            </w:r>
            <w:r w:rsidRPr="007F745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A8F51" w14:textId="77777777" w:rsidR="007F7454" w:rsidRPr="007F7454" w:rsidRDefault="007F7454" w:rsidP="007F7454">
            <w:r w:rsidRPr="007F7454">
              <w:t> </w:t>
            </w:r>
          </w:p>
        </w:tc>
      </w:tr>
      <w:tr w:rsidR="007F7454" w:rsidRPr="007F7454" w14:paraId="605C7349" w14:textId="77777777" w:rsidTr="007F7454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D71A8" w14:textId="77777777" w:rsidR="007F7454" w:rsidRPr="007F7454" w:rsidRDefault="007F7454" w:rsidP="007F7454">
            <w:r w:rsidRPr="007F7454">
              <w:rPr>
                <w:b/>
                <w:bCs/>
              </w:rPr>
              <w:t>Final approval</w:t>
            </w:r>
            <w:r w:rsidRPr="007F7454"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E0C9B" w14:textId="77777777" w:rsidR="007F7454" w:rsidRPr="007F7454" w:rsidRDefault="007F7454" w:rsidP="007F7454">
            <w:r w:rsidRPr="007F7454"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6503B" w14:textId="77777777" w:rsidR="007F7454" w:rsidRPr="007F7454" w:rsidRDefault="007F7454" w:rsidP="007F7454">
            <w:r w:rsidRPr="007F7454">
              <w:rPr>
                <w:b/>
                <w:bCs/>
              </w:rPr>
              <w:t>Date signed off</w:t>
            </w:r>
            <w:r w:rsidRPr="007F745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0AA92" w14:textId="77777777" w:rsidR="007F7454" w:rsidRPr="007F7454" w:rsidRDefault="007F7454" w:rsidP="007F7454">
            <w:r w:rsidRPr="007F7454">
              <w:t> </w:t>
            </w:r>
          </w:p>
        </w:tc>
      </w:tr>
    </w:tbl>
    <w:p w14:paraId="55BFA5F6" w14:textId="77777777" w:rsidR="007F7454" w:rsidRPr="007F7454" w:rsidRDefault="007F7454" w:rsidP="007F7454">
      <w:r w:rsidRPr="007F7454">
        <w:t> </w:t>
      </w:r>
    </w:p>
    <w:p w14:paraId="344EC488" w14:textId="51BD83F8" w:rsidR="007F7454" w:rsidRPr="007F7454" w:rsidRDefault="007F7454" w:rsidP="007F7454">
      <w:r w:rsidRPr="007F7454">
        <w:drawing>
          <wp:inline distT="0" distB="0" distL="0" distR="0" wp14:anchorId="73D88F87" wp14:editId="6DFB0361">
            <wp:extent cx="5731510" cy="44450"/>
            <wp:effectExtent l="0" t="0" r="2540" b="0"/>
            <wp:docPr id="1289115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454">
        <w:t> </w:t>
      </w:r>
    </w:p>
    <w:p w14:paraId="56491A28" w14:textId="10499114" w:rsidR="007F7454" w:rsidRPr="007F7454" w:rsidRDefault="007F7454" w:rsidP="007F7454">
      <w:pPr>
        <w:rPr>
          <w:b/>
          <w:bCs/>
        </w:rPr>
      </w:pPr>
      <w:r w:rsidRPr="007F7454">
        <w:t> </w:t>
      </w:r>
      <w:r w:rsidRPr="007F7454">
        <w:rPr>
          <w:b/>
          <w:bCs/>
        </w:rPr>
        <w:t>Section 1: What is being assessed? </w:t>
      </w:r>
    </w:p>
    <w:p w14:paraId="4D7D5948" w14:textId="77777777" w:rsidR="007F7454" w:rsidRPr="007F7454" w:rsidRDefault="007F7454" w:rsidP="007F7454">
      <w:r w:rsidRPr="007F7454">
        <w:t> </w:t>
      </w:r>
    </w:p>
    <w:p w14:paraId="3DB964B5" w14:textId="779A2DB5" w:rsidR="007F7454" w:rsidRPr="007F7454" w:rsidRDefault="007F7454" w:rsidP="007F7454">
      <w:r w:rsidRPr="007F7454">
        <w:t> </w:t>
      </w:r>
      <w:r w:rsidRPr="007F7454">
        <w:rPr>
          <w:b/>
          <w:bCs/>
        </w:rPr>
        <w:t>1.1</w:t>
      </w:r>
      <w:r w:rsidRPr="007F7454">
        <w:tab/>
      </w:r>
      <w:r w:rsidRPr="007F7454">
        <w:rPr>
          <w:b/>
          <w:bCs/>
        </w:rPr>
        <w:t>Name of proposal to be assessed.</w:t>
      </w:r>
      <w:r w:rsidRPr="007F7454">
        <w:t> </w:t>
      </w:r>
    </w:p>
    <w:p w14:paraId="0C593FCF" w14:textId="77777777" w:rsidR="007F7454" w:rsidRPr="007F7454" w:rsidRDefault="007F7454" w:rsidP="007F7454">
      <w:r w:rsidRPr="007F7454">
        <w:t> </w:t>
      </w:r>
    </w:p>
    <w:p w14:paraId="56F1A9AF" w14:textId="77777777" w:rsidR="007F7454" w:rsidRPr="007F7454" w:rsidRDefault="007F7454" w:rsidP="007F7454">
      <w:r w:rsidRPr="007F7454">
        <w:t> Children’s Services savings of £600k </w:t>
      </w:r>
    </w:p>
    <w:p w14:paraId="10079557" w14:textId="77777777" w:rsidR="007F7454" w:rsidRPr="007F7454" w:rsidRDefault="007F7454" w:rsidP="007F7454">
      <w:r w:rsidRPr="007F7454">
        <w:t> </w:t>
      </w:r>
    </w:p>
    <w:p w14:paraId="0DF8DA43" w14:textId="77777777" w:rsidR="007F7454" w:rsidRPr="007F7454" w:rsidRDefault="007F7454" w:rsidP="007F7454">
      <w:r w:rsidRPr="007F7454">
        <w:rPr>
          <w:b/>
          <w:bCs/>
        </w:rPr>
        <w:t>1.2</w:t>
      </w:r>
      <w:r w:rsidRPr="007F7454">
        <w:tab/>
      </w:r>
      <w:r w:rsidRPr="007F7454">
        <w:rPr>
          <w:b/>
          <w:bCs/>
        </w:rPr>
        <w:t>Describe the proposal under assessment and what change it would result in if implemented.</w:t>
      </w:r>
      <w:r w:rsidRPr="007F7454">
        <w:t> </w:t>
      </w:r>
    </w:p>
    <w:p w14:paraId="1EDA03E6" w14:textId="77777777" w:rsidR="007F7454" w:rsidRPr="007F7454" w:rsidRDefault="007F7454" w:rsidP="007F7454">
      <w:r w:rsidRPr="007F7454">
        <w:t> </w:t>
      </w:r>
    </w:p>
    <w:p w14:paraId="2CD453F1" w14:textId="77777777" w:rsidR="007F7454" w:rsidRPr="007F7454" w:rsidRDefault="007F7454" w:rsidP="007F7454">
      <w:r w:rsidRPr="007F7454">
        <w:t>The Children's services savings plan sets out measures to achieve a £0.600m   budget reduction.  The proposals are based on detailed expenditure analysis and target areas where savings can be made without compromising statutory service delivery.  The plan focuses on 3 key measures: </w:t>
      </w:r>
    </w:p>
    <w:p w14:paraId="68A4FFAB" w14:textId="77777777" w:rsidR="007F7454" w:rsidRPr="007F7454" w:rsidRDefault="007F7454" w:rsidP="007F7454">
      <w:r w:rsidRPr="007F7454">
        <w:t> </w:t>
      </w:r>
    </w:p>
    <w:p w14:paraId="1CF12907" w14:textId="77777777" w:rsidR="007F7454" w:rsidRPr="007F7454" w:rsidRDefault="007F7454" w:rsidP="007F7454">
      <w:pPr>
        <w:numPr>
          <w:ilvl w:val="0"/>
          <w:numId w:val="17"/>
        </w:numPr>
      </w:pPr>
      <w:r w:rsidRPr="007F7454">
        <w:t>Vacancy deletions – Removal of 3 non-critical vacant posts, with duties absorbed within existing teams (£0.2m) </w:t>
      </w:r>
    </w:p>
    <w:p w14:paraId="6ABFA637" w14:textId="77777777" w:rsidR="007F7454" w:rsidRPr="007F7454" w:rsidRDefault="007F7454" w:rsidP="007F7454">
      <w:pPr>
        <w:numPr>
          <w:ilvl w:val="0"/>
          <w:numId w:val="18"/>
        </w:numPr>
      </w:pPr>
      <w:r w:rsidRPr="007F7454">
        <w:t>Social care legal budget reduction – Realignment of the budget in line with historic underspend, reflecting reduced demand for legal services (£0.3m) </w:t>
      </w:r>
    </w:p>
    <w:p w14:paraId="5558806B" w14:textId="77777777" w:rsidR="007F7454" w:rsidRPr="007F7454" w:rsidRDefault="007F7454" w:rsidP="007F7454">
      <w:pPr>
        <w:numPr>
          <w:ilvl w:val="0"/>
          <w:numId w:val="19"/>
        </w:numPr>
      </w:pPr>
      <w:r w:rsidRPr="007F7454">
        <w:t>Pension contribution budget reduction – Adjustment to reflect the declining number of fewer recipients, with costs expected to continue decreasing.  </w:t>
      </w:r>
    </w:p>
    <w:p w14:paraId="3F436D0D" w14:textId="25D35128" w:rsidR="007F7454" w:rsidRDefault="007F7454" w:rsidP="007F7454">
      <w:r w:rsidRPr="007F7454">
        <w:t> </w:t>
      </w:r>
    </w:p>
    <w:p w14:paraId="36DD3CE7" w14:textId="77777777" w:rsidR="007F7454" w:rsidRDefault="007F7454">
      <w:r>
        <w:br w:type="page"/>
      </w:r>
    </w:p>
    <w:p w14:paraId="18BB5FF2" w14:textId="77777777" w:rsidR="007F7454" w:rsidRPr="007F7454" w:rsidRDefault="007F7454" w:rsidP="007F7454">
      <w:r w:rsidRPr="007F7454">
        <w:rPr>
          <w:b/>
          <w:bCs/>
        </w:rPr>
        <w:lastRenderedPageBreak/>
        <w:t>1.3</w:t>
      </w:r>
      <w:r w:rsidRPr="007F7454">
        <w:tab/>
      </w:r>
      <w:r w:rsidRPr="007F7454">
        <w:rPr>
          <w:b/>
          <w:bCs/>
        </w:rPr>
        <w:t>Stage 1 Assessment:</w:t>
      </w:r>
      <w:r w:rsidRPr="007F7454">
        <w:t> </w:t>
      </w:r>
    </w:p>
    <w:tbl>
      <w:tblPr>
        <w:tblW w:w="8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7F7454" w:rsidRPr="007F7454" w14:paraId="4D60A7B9" w14:textId="77777777" w:rsidTr="007F7454">
        <w:trPr>
          <w:trHeight w:val="52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7833835" w14:textId="2DA45C80" w:rsidR="007F7454" w:rsidRPr="007F7454" w:rsidRDefault="007F7454" w:rsidP="00C649C5">
            <w:pPr>
              <w:ind w:firstLine="129"/>
            </w:pPr>
            <w:r w:rsidRPr="007F7454">
              <w:t>  </w:t>
            </w:r>
            <w:r w:rsidRPr="007F7454">
              <w:rPr>
                <w:b/>
                <w:bCs/>
              </w:rPr>
              <w:t>Protected Characteristics:</w:t>
            </w:r>
            <w:r w:rsidRPr="007F745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0101096" w14:textId="2A9FA445" w:rsidR="007F7454" w:rsidRPr="007F7454" w:rsidRDefault="007F7454" w:rsidP="00C649C5">
            <w:pPr>
              <w:jc w:val="center"/>
            </w:pPr>
            <w:r w:rsidRPr="007F7454">
              <w:rPr>
                <w:b/>
                <w:bCs/>
              </w:rPr>
              <w:t>Impact</w:t>
            </w:r>
          </w:p>
          <w:p w14:paraId="43592156" w14:textId="496DC175" w:rsidR="007F7454" w:rsidRPr="007F7454" w:rsidRDefault="007F7454" w:rsidP="00C649C5">
            <w:pPr>
              <w:jc w:val="center"/>
            </w:pPr>
            <w:r w:rsidRPr="007F7454">
              <w:t>Y/N</w:t>
            </w:r>
          </w:p>
        </w:tc>
      </w:tr>
      <w:tr w:rsidR="007F7454" w:rsidRPr="007F7454" w14:paraId="1DB78456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00F48FD" w14:textId="77777777" w:rsidR="007F7454" w:rsidRPr="007F7454" w:rsidRDefault="007F7454" w:rsidP="00C649C5">
            <w:pPr>
              <w:ind w:left="413" w:firstLine="129"/>
            </w:pPr>
            <w:r w:rsidRPr="007F7454">
              <w:t>Age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D127" w14:textId="12A38FE8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6F835E74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45C8F71" w14:textId="77777777" w:rsidR="007F7454" w:rsidRPr="007F7454" w:rsidRDefault="007F7454" w:rsidP="00C649C5">
            <w:pPr>
              <w:ind w:left="413" w:firstLine="129"/>
            </w:pPr>
            <w:r w:rsidRPr="007F7454">
              <w:t>Disability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79E5F" w14:textId="27D46810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4F24D853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DCB6DF8" w14:textId="77777777" w:rsidR="007F7454" w:rsidRPr="007F7454" w:rsidRDefault="007F7454" w:rsidP="00C649C5">
            <w:pPr>
              <w:ind w:left="413" w:firstLine="129"/>
            </w:pPr>
            <w:r w:rsidRPr="007F7454">
              <w:t>Gender reassignment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6973E" w14:textId="1AA8EACF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68BEA6C6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38BC7D6" w14:textId="77777777" w:rsidR="007F7454" w:rsidRPr="007F7454" w:rsidRDefault="007F7454" w:rsidP="00C649C5">
            <w:pPr>
              <w:ind w:left="413" w:firstLine="129"/>
            </w:pPr>
            <w:r w:rsidRPr="007F7454">
              <w:t>Race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34DC" w14:textId="5D44B521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400177EE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510E560" w14:textId="77777777" w:rsidR="007F7454" w:rsidRPr="007F7454" w:rsidRDefault="007F7454" w:rsidP="00C649C5">
            <w:pPr>
              <w:ind w:left="413" w:firstLine="129"/>
            </w:pPr>
            <w:r w:rsidRPr="007F7454">
              <w:t>Religion/Belief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C7FD9" w14:textId="2FE59A17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0786699B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362C5F9" w14:textId="77777777" w:rsidR="007F7454" w:rsidRPr="007F7454" w:rsidRDefault="007F7454" w:rsidP="00C649C5">
            <w:pPr>
              <w:ind w:left="413" w:firstLine="129"/>
            </w:pPr>
            <w:r w:rsidRPr="007F7454">
              <w:t>Pregnancy and maternity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19322" w14:textId="16553BCD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1326DDF7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A8E0226" w14:textId="77777777" w:rsidR="007F7454" w:rsidRPr="007F7454" w:rsidRDefault="007F7454" w:rsidP="00C649C5">
            <w:pPr>
              <w:ind w:left="413" w:firstLine="129"/>
            </w:pPr>
            <w:r w:rsidRPr="007F7454">
              <w:t>Sexual Orientation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55767" w14:textId="5EE3D9F9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3D9EEFDB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51E1483" w14:textId="77777777" w:rsidR="007F7454" w:rsidRPr="007F7454" w:rsidRDefault="007F7454" w:rsidP="00C649C5">
            <w:pPr>
              <w:ind w:left="413" w:firstLine="129"/>
            </w:pPr>
            <w:r w:rsidRPr="007F7454">
              <w:t>Sex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5BFE0" w14:textId="662E0FA1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6F8FE5B7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5648B97" w14:textId="77777777" w:rsidR="007F7454" w:rsidRPr="007F7454" w:rsidRDefault="007F7454" w:rsidP="00C649C5">
            <w:pPr>
              <w:ind w:left="413" w:firstLine="129"/>
            </w:pPr>
            <w:r w:rsidRPr="007F7454">
              <w:t>Marriage and civil partnership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BC9F7" w14:textId="101A7C17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0DD9E10C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E6C8747" w14:textId="77777777" w:rsidR="007F7454" w:rsidRPr="007F7454" w:rsidRDefault="007F7454" w:rsidP="00C649C5">
            <w:pPr>
              <w:ind w:left="413" w:firstLine="129"/>
            </w:pPr>
            <w:r w:rsidRPr="007F7454">
              <w:rPr>
                <w:b/>
                <w:bCs/>
              </w:rPr>
              <w:t>Additional Consideration:</w:t>
            </w:r>
            <w:r w:rsidRPr="007F745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E9AEB" w14:textId="631747B5" w:rsidR="007F7454" w:rsidRPr="007F7454" w:rsidRDefault="007F7454" w:rsidP="00C649C5">
            <w:pPr>
              <w:jc w:val="center"/>
            </w:pPr>
          </w:p>
        </w:tc>
      </w:tr>
      <w:tr w:rsidR="007F7454" w:rsidRPr="007F7454" w14:paraId="3B849F45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A9B3B42" w14:textId="77777777" w:rsidR="007F7454" w:rsidRPr="007F7454" w:rsidRDefault="007F7454" w:rsidP="00C649C5">
            <w:pPr>
              <w:ind w:left="413" w:firstLine="129"/>
            </w:pPr>
            <w:r w:rsidRPr="007F7454">
              <w:t>Low income/low wage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D5222" w14:textId="0F26E44A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  <w:tr w:rsidR="007F7454" w:rsidRPr="007F7454" w14:paraId="221D424B" w14:textId="77777777" w:rsidTr="007F7454">
        <w:trPr>
          <w:trHeight w:val="420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9DEE764" w14:textId="77777777" w:rsidR="007F7454" w:rsidRPr="007F7454" w:rsidRDefault="007F7454" w:rsidP="00C649C5">
            <w:pPr>
              <w:ind w:left="413" w:firstLine="129"/>
            </w:pPr>
            <w:r w:rsidRPr="007F7454">
              <w:t>Care Leavers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FD28D" w14:textId="6210B62F" w:rsidR="007F7454" w:rsidRPr="007F7454" w:rsidRDefault="007F7454" w:rsidP="00C649C5">
            <w:pPr>
              <w:jc w:val="center"/>
            </w:pPr>
            <w:r w:rsidRPr="007F7454">
              <w:t>N</w:t>
            </w:r>
          </w:p>
        </w:tc>
      </w:tr>
    </w:tbl>
    <w:p w14:paraId="5784ED45" w14:textId="77777777" w:rsidR="007F7454" w:rsidRPr="007F7454" w:rsidRDefault="007F7454" w:rsidP="007F7454">
      <w:r w:rsidRPr="007F7454">
        <w:t> </w:t>
      </w:r>
    </w:p>
    <w:p w14:paraId="218F487C" w14:textId="77777777" w:rsidR="007F7454" w:rsidRPr="007F7454" w:rsidRDefault="007F7454" w:rsidP="007F7454">
      <w:r w:rsidRPr="007F7454">
        <w:t> </w:t>
      </w:r>
    </w:p>
    <w:sectPr w:rsidR="007F7454" w:rsidRPr="007F74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CAAC" w14:textId="77777777" w:rsidR="00732DE2" w:rsidRDefault="00732DE2" w:rsidP="00732DE2">
      <w:pPr>
        <w:spacing w:after="0" w:line="240" w:lineRule="auto"/>
      </w:pPr>
      <w:r>
        <w:separator/>
      </w:r>
    </w:p>
  </w:endnote>
  <w:endnote w:type="continuationSeparator" w:id="0">
    <w:p w14:paraId="156A0897" w14:textId="77777777" w:rsidR="00732DE2" w:rsidRDefault="00732DE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3EC8" w14:textId="77777777" w:rsidR="00732DE2" w:rsidRDefault="00732DE2" w:rsidP="00732DE2">
      <w:pPr>
        <w:spacing w:after="0" w:line="240" w:lineRule="auto"/>
      </w:pPr>
      <w:r>
        <w:separator/>
      </w:r>
    </w:p>
  </w:footnote>
  <w:footnote w:type="continuationSeparator" w:id="0">
    <w:p w14:paraId="242488D9" w14:textId="77777777" w:rsidR="00732DE2" w:rsidRDefault="00732DE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409E40C2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VERSION 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409E40C2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VERSION 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2EE"/>
    <w:multiLevelType w:val="multilevel"/>
    <w:tmpl w:val="E18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07CA4"/>
    <w:multiLevelType w:val="multilevel"/>
    <w:tmpl w:val="0AB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67741"/>
    <w:multiLevelType w:val="multilevel"/>
    <w:tmpl w:val="8012A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31EE1"/>
    <w:multiLevelType w:val="multilevel"/>
    <w:tmpl w:val="BA28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E417C"/>
    <w:multiLevelType w:val="multilevel"/>
    <w:tmpl w:val="EF3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F59BF"/>
    <w:multiLevelType w:val="multilevel"/>
    <w:tmpl w:val="9F7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0A0E1E"/>
    <w:multiLevelType w:val="multilevel"/>
    <w:tmpl w:val="90D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37442"/>
    <w:multiLevelType w:val="multilevel"/>
    <w:tmpl w:val="B12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840FBB"/>
    <w:multiLevelType w:val="multilevel"/>
    <w:tmpl w:val="4B6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7700E6"/>
    <w:multiLevelType w:val="multilevel"/>
    <w:tmpl w:val="32E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7723B"/>
    <w:multiLevelType w:val="multilevel"/>
    <w:tmpl w:val="3BE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BA66C9"/>
    <w:multiLevelType w:val="multilevel"/>
    <w:tmpl w:val="19B0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4617C"/>
    <w:multiLevelType w:val="multilevel"/>
    <w:tmpl w:val="5EB83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00BBE"/>
    <w:multiLevelType w:val="multilevel"/>
    <w:tmpl w:val="65A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DC6370"/>
    <w:multiLevelType w:val="multilevel"/>
    <w:tmpl w:val="395A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122C95"/>
    <w:multiLevelType w:val="multilevel"/>
    <w:tmpl w:val="FF0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87289D"/>
    <w:multiLevelType w:val="multilevel"/>
    <w:tmpl w:val="92B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B923DC"/>
    <w:multiLevelType w:val="multilevel"/>
    <w:tmpl w:val="D5E6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C7194"/>
    <w:multiLevelType w:val="multilevel"/>
    <w:tmpl w:val="224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035250">
    <w:abstractNumId w:val="18"/>
  </w:num>
  <w:num w:numId="2" w16cid:durableId="500506312">
    <w:abstractNumId w:val="10"/>
  </w:num>
  <w:num w:numId="3" w16cid:durableId="960573019">
    <w:abstractNumId w:val="1"/>
  </w:num>
  <w:num w:numId="4" w16cid:durableId="221987782">
    <w:abstractNumId w:val="14"/>
  </w:num>
  <w:num w:numId="5" w16cid:durableId="592081991">
    <w:abstractNumId w:val="17"/>
  </w:num>
  <w:num w:numId="6" w16cid:durableId="636376948">
    <w:abstractNumId w:val="12"/>
  </w:num>
  <w:num w:numId="7" w16cid:durableId="268589148">
    <w:abstractNumId w:val="4"/>
  </w:num>
  <w:num w:numId="8" w16cid:durableId="1973442952">
    <w:abstractNumId w:val="3"/>
  </w:num>
  <w:num w:numId="9" w16cid:durableId="1918514622">
    <w:abstractNumId w:val="7"/>
  </w:num>
  <w:num w:numId="10" w16cid:durableId="1411347665">
    <w:abstractNumId w:val="11"/>
  </w:num>
  <w:num w:numId="11" w16cid:durableId="460881834">
    <w:abstractNumId w:val="2"/>
  </w:num>
  <w:num w:numId="12" w16cid:durableId="189994953">
    <w:abstractNumId w:val="15"/>
  </w:num>
  <w:num w:numId="13" w16cid:durableId="1843205334">
    <w:abstractNumId w:val="6"/>
  </w:num>
  <w:num w:numId="14" w16cid:durableId="90857723">
    <w:abstractNumId w:val="0"/>
  </w:num>
  <w:num w:numId="15" w16cid:durableId="1905144401">
    <w:abstractNumId w:val="16"/>
  </w:num>
  <w:num w:numId="16" w16cid:durableId="418330290">
    <w:abstractNumId w:val="5"/>
  </w:num>
  <w:num w:numId="17" w16cid:durableId="1924102995">
    <w:abstractNumId w:val="8"/>
  </w:num>
  <w:num w:numId="18" w16cid:durableId="932860911">
    <w:abstractNumId w:val="13"/>
  </w:num>
  <w:num w:numId="19" w16cid:durableId="1965842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F2058"/>
    <w:rsid w:val="0022076A"/>
    <w:rsid w:val="00566962"/>
    <w:rsid w:val="005E3580"/>
    <w:rsid w:val="00666DB0"/>
    <w:rsid w:val="006C07E5"/>
    <w:rsid w:val="00732DE2"/>
    <w:rsid w:val="007E3DB1"/>
    <w:rsid w:val="007F7454"/>
    <w:rsid w:val="00895D95"/>
    <w:rsid w:val="008C4303"/>
    <w:rsid w:val="008D754D"/>
    <w:rsid w:val="00C649C5"/>
    <w:rsid w:val="00F0552B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1308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FOR PUBLICATION</vt:lpstr>
    </vt:vector>
  </TitlesOfParts>
  <Company>City of Bradford MDC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FOR PUBLICATION</dc:title>
  <dc:subject/>
  <dc:creator>Dawnn Gordon</dc:creator>
  <cp:keywords/>
  <dc:description/>
  <cp:lastModifiedBy>Dawnn Gordon</cp:lastModifiedBy>
  <cp:revision>2</cp:revision>
  <dcterms:created xsi:type="dcterms:W3CDTF">2025-10-29T09:30:00Z</dcterms:created>
  <dcterms:modified xsi:type="dcterms:W3CDTF">2025-10-29T09:30:00Z</dcterms:modified>
</cp:coreProperties>
</file>